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proofErr w:type="gramStart"/>
      <w:r w:rsidRPr="001E4273">
        <w:rPr>
          <w:rFonts w:ascii="Times New Roman" w:hAnsi="Times New Roman" w:cs="Times New Roman"/>
        </w:rPr>
        <w:t>приходящегося</w:t>
      </w:r>
      <w:proofErr w:type="gramEnd"/>
      <w:r w:rsidRPr="001E4273">
        <w:rPr>
          <w:rFonts w:ascii="Times New Roman" w:hAnsi="Times New Roman" w:cs="Times New Roman"/>
        </w:rPr>
        <w:t xml:space="preserve">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0058F2" w:rsidRPr="00A75C2B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A75C2B">
        <w:rPr>
          <w:rFonts w:ascii="Times New Roman" w:hAnsi="Times New Roman" w:cs="Times New Roman"/>
        </w:rPr>
        <w:t>________________________________________________________________________________</w:t>
      </w:r>
      <w:r w:rsidR="001E4273" w:rsidRPr="00A75C2B">
        <w:rPr>
          <w:rFonts w:ascii="Times New Roman" w:hAnsi="Times New Roman" w:cs="Times New Roman"/>
        </w:rPr>
        <w:t>___________</w:t>
      </w:r>
      <w:r w:rsidRPr="00A75C2B">
        <w:rPr>
          <w:rFonts w:ascii="Times New Roman" w:hAnsi="Times New Roman" w:cs="Times New Roman"/>
        </w:rPr>
        <w:t>___</w:t>
      </w:r>
      <w:r w:rsidR="0057115E" w:rsidRPr="00A75C2B">
        <w:rPr>
          <w:rFonts w:ascii="Times New Roman" w:hAnsi="Times New Roman" w:cs="Times New Roman"/>
        </w:rPr>
        <w:t>___</w:t>
      </w:r>
    </w:p>
    <w:p w:rsidR="00045D47" w:rsidRPr="00A75C2B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A75C2B">
        <w:rPr>
          <w:rFonts w:ascii="Times New Roman" w:hAnsi="Times New Roman" w:cs="Times New Roman"/>
          <w:lang w:eastAsia="en-US"/>
        </w:rPr>
        <w:t xml:space="preserve">даю свое согласие на обработку в  </w:t>
      </w:r>
      <w:r w:rsidRPr="00A75C2B">
        <w:rPr>
          <w:rFonts w:ascii="Times New Roman" w:hAnsi="Times New Roman" w:cs="Times New Roman"/>
        </w:rPr>
        <w:t>__</w:t>
      </w:r>
      <w:r w:rsidR="00A75C2B" w:rsidRPr="00A75C2B">
        <w:rPr>
          <w:rFonts w:ascii="Times New Roman" w:hAnsi="Times New Roman" w:cs="Times New Roman"/>
          <w:u w:val="single"/>
        </w:rPr>
        <w:t>МБДОУ «Детский сад № 28</w:t>
      </w:r>
      <w:r w:rsidR="00A75C2B" w:rsidRPr="00A75C2B">
        <w:rPr>
          <w:rFonts w:ascii="Times New Roman" w:hAnsi="Times New Roman" w:cs="Times New Roman"/>
        </w:rPr>
        <w:t>»</w:t>
      </w:r>
      <w:r w:rsidR="000058F2" w:rsidRPr="00A75C2B">
        <w:rPr>
          <w:rFonts w:ascii="Times New Roman" w:hAnsi="Times New Roman" w:cs="Times New Roman"/>
        </w:rPr>
        <w:t>____</w:t>
      </w:r>
      <w:r w:rsidR="001E4273" w:rsidRPr="00A75C2B">
        <w:rPr>
          <w:rFonts w:ascii="Times New Roman" w:hAnsi="Times New Roman" w:cs="Times New Roman"/>
        </w:rPr>
        <w:t>____________</w:t>
      </w:r>
      <w:r w:rsidR="000058F2" w:rsidRPr="00A75C2B">
        <w:rPr>
          <w:rFonts w:ascii="Times New Roman" w:hAnsi="Times New Roman" w:cs="Times New Roman"/>
        </w:rPr>
        <w:t>__</w:t>
      </w:r>
      <w:r w:rsidR="0057115E" w:rsidRPr="00A75C2B">
        <w:rPr>
          <w:rFonts w:ascii="Times New Roman" w:hAnsi="Times New Roman" w:cs="Times New Roman"/>
        </w:rPr>
        <w:t>__</w:t>
      </w:r>
      <w:r w:rsidR="000058F2" w:rsidRPr="00A75C2B">
        <w:rPr>
          <w:rFonts w:ascii="Times New Roman" w:hAnsi="Times New Roman" w:cs="Times New Roman"/>
        </w:rPr>
        <w:t>_</w:t>
      </w:r>
      <w:r w:rsidR="00A75C2B">
        <w:rPr>
          <w:rFonts w:ascii="Times New Roman" w:hAnsi="Times New Roman" w:cs="Times New Roman"/>
        </w:rPr>
        <w:t>_______________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</w:p>
    <w:p w:rsidR="00045D47" w:rsidRPr="001E4273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57115E">
        <w:rPr>
          <w:rFonts w:ascii="Times New Roman" w:hAnsi="Times New Roman" w:cs="Times New Roman"/>
          <w:lang w:eastAsia="en-US"/>
        </w:rPr>
        <w:t>реквизиты</w:t>
      </w:r>
      <w:r w:rsidR="00045D47" w:rsidRPr="001E4273">
        <w:rPr>
          <w:rFonts w:ascii="Times New Roman" w:hAnsi="Times New Roman" w:cs="Times New Roman"/>
          <w:lang w:eastAsia="en-US"/>
        </w:rPr>
        <w:t xml:space="preserve"> документа, удостоверяющего личность; гражданство;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выбранных экзаменах;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результатах итогового сочинения (изложения);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об отнесении участника единого государственного экзамена к категории лиц с ограниченными возможностями здоровья,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детей-инвалидов,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>инвалидов;</w:t>
      </w:r>
      <w:proofErr w:type="gramEnd"/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5D47" w:rsidRPr="001E4273">
        <w:rPr>
          <w:rFonts w:ascii="Times New Roman" w:hAnsi="Times New Roman" w:cs="Times New Roman"/>
          <w:lang w:eastAsia="en-US"/>
        </w:rPr>
        <w:t>информация о результатах экзаменов</w:t>
      </w:r>
      <w:r w:rsidR="0057115E">
        <w:rPr>
          <w:rFonts w:ascii="Times New Roman" w:hAnsi="Times New Roman" w:cs="Times New Roman"/>
          <w:lang w:eastAsia="en-US"/>
        </w:rPr>
        <w:t>;</w:t>
      </w:r>
      <w:r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</w:rPr>
        <w:t xml:space="preserve">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1E4273">
        <w:rPr>
          <w:rFonts w:ascii="Times New Roman" w:hAnsi="Times New Roman" w:cs="Times New Roman"/>
        </w:rPr>
        <w:t xml:space="preserve">Ярославской области </w:t>
      </w:r>
      <w:r w:rsidRPr="001E4273">
        <w:rPr>
          <w:rFonts w:ascii="Times New Roman" w:hAnsi="Times New Roman" w:cs="Times New Roman"/>
        </w:rPr>
        <w:t xml:space="preserve"> в отношении указанного несовершеннолетнего</w:t>
      </w:r>
      <w:r w:rsidR="00045D47" w:rsidRPr="001E4273">
        <w:rPr>
          <w:rFonts w:ascii="Times New Roman" w:hAnsi="Times New Roman" w:cs="Times New Roman"/>
          <w:lang w:eastAsia="en-US"/>
        </w:rPr>
        <w:t>.</w:t>
      </w:r>
    </w:p>
    <w:p w:rsidR="00045D47" w:rsidRPr="001E4273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1E4273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1E4273">
        <w:rPr>
          <w:rFonts w:ascii="Times New Roman" w:hAnsi="Times New Roman" w:cs="Times New Roman"/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на хранение данных об этих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45D47" w:rsidRPr="001E4273">
        <w:rPr>
          <w:rFonts w:ascii="Times New Roman" w:hAnsi="Times New Roman" w:cs="Times New Roman"/>
          <w:color w:val="000000"/>
        </w:rPr>
        <w:t>результатах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на </w:t>
      </w:r>
      <w:r w:rsidR="00655396" w:rsidRPr="001E4273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>
        <w:rPr>
          <w:rFonts w:ascii="Times New Roman" w:hAnsi="Times New Roman" w:cs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045D47" w:rsidRPr="001E4273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E4273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1E4273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1E4273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1E4273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1E4273">
        <w:rPr>
          <w:rFonts w:ascii="Times New Roman" w:hAnsi="Times New Roman" w:cs="Times New Roman"/>
          <w:color w:val="000000"/>
        </w:rPr>
        <w:t xml:space="preserve"> </w:t>
      </w:r>
      <w:r w:rsidR="00512799" w:rsidRPr="001E4273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1E4273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</w:t>
      </w:r>
      <w:proofErr w:type="gramEnd"/>
      <w:r w:rsidR="009E5053" w:rsidRPr="001E4273">
        <w:rPr>
          <w:rFonts w:ascii="Times New Roman" w:hAnsi="Times New Roman" w:cs="Times New Roman"/>
          <w:color w:val="000000"/>
        </w:rPr>
        <w:t xml:space="preserve">», </w:t>
      </w:r>
      <w:proofErr w:type="gramStart"/>
      <w:r w:rsidR="009E5053" w:rsidRPr="001E4273">
        <w:rPr>
          <w:rFonts w:ascii="Times New Roman" w:hAnsi="Times New Roman" w:cs="Times New Roman"/>
          <w:color w:val="000000"/>
        </w:rPr>
        <w:t>Федеральной службе по надзору в сфере образования и науки</w:t>
      </w:r>
      <w:r w:rsidR="00045D47" w:rsidRPr="001E4273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45D47" w:rsidRPr="001E4273" w:rsidRDefault="00045D47" w:rsidP="000058F2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 проинформирован, что ____</w:t>
      </w:r>
      <w:bookmarkStart w:id="0" w:name="_GoBack"/>
      <w:r w:rsidR="00F26F9D" w:rsidRPr="003723F5">
        <w:rPr>
          <w:rFonts w:ascii="Times New Roman" w:hAnsi="Times New Roman" w:cs="Times New Roman"/>
          <w:u w:val="single"/>
        </w:rPr>
        <w:t>МБДОУ «Детский сад № 28»</w:t>
      </w:r>
      <w:r w:rsidRPr="003723F5">
        <w:rPr>
          <w:rFonts w:ascii="Times New Roman" w:hAnsi="Times New Roman" w:cs="Times New Roman"/>
          <w:u w:val="single"/>
        </w:rPr>
        <w:t>________</w:t>
      </w:r>
      <w:r w:rsidR="001E4273" w:rsidRPr="003723F5">
        <w:rPr>
          <w:rFonts w:ascii="Times New Roman" w:hAnsi="Times New Roman" w:cs="Times New Roman"/>
          <w:u w:val="single"/>
        </w:rPr>
        <w:t>___________________</w:t>
      </w:r>
      <w:r w:rsidRPr="003723F5">
        <w:rPr>
          <w:rFonts w:ascii="Times New Roman" w:hAnsi="Times New Roman" w:cs="Times New Roman"/>
          <w:u w:val="single"/>
        </w:rPr>
        <w:t>_</w:t>
      </w:r>
      <w:r w:rsidRPr="001E4273">
        <w:rPr>
          <w:rFonts w:ascii="Times New Roman" w:hAnsi="Times New Roman" w:cs="Times New Roman"/>
        </w:rPr>
        <w:t xml:space="preserve"> </w:t>
      </w:r>
      <w:bookmarkEnd w:id="0"/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гарантирует</w:t>
      </w:r>
      <w:r w:rsidRPr="001E4273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1E4273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1E4273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1E4273">
        <w:rPr>
          <w:rFonts w:ascii="Times New Roman" w:hAnsi="Times New Roman" w:cs="Times New Roman"/>
        </w:rPr>
        <w:t xml:space="preserve">несовершеннолетнего </w:t>
      </w:r>
      <w:r w:rsidRPr="001E4273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1E4273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1E4273">
        <w:rPr>
          <w:rFonts w:ascii="Times New Roman" w:hAnsi="Times New Roman"/>
          <w:color w:val="000000"/>
        </w:rPr>
        <w:t xml:space="preserve"> интересах </w:t>
      </w:r>
      <w:r w:rsidR="007E0616" w:rsidRPr="001E4273">
        <w:rPr>
          <w:rFonts w:ascii="Times New Roman" w:hAnsi="Times New Roman" w:cs="Times New Roman"/>
        </w:rPr>
        <w:t>несовершеннолетнего</w:t>
      </w:r>
      <w:r w:rsidRPr="001E4273">
        <w:rPr>
          <w:rFonts w:ascii="Times New Roman" w:hAnsi="Times New Roman" w:cs="Times New Roman"/>
          <w:color w:val="000000"/>
        </w:rPr>
        <w:t>.</w:t>
      </w:r>
    </w:p>
    <w:p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59" w:rsidRDefault="009B4F59" w:rsidP="00045D47">
      <w:pPr>
        <w:spacing w:after="0" w:line="240" w:lineRule="auto"/>
      </w:pPr>
      <w:r>
        <w:separator/>
      </w:r>
    </w:p>
  </w:endnote>
  <w:endnote w:type="continuationSeparator" w:id="0">
    <w:p w:rsidR="009B4F59" w:rsidRDefault="009B4F59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59" w:rsidRDefault="009B4F59" w:rsidP="00045D47">
      <w:pPr>
        <w:spacing w:after="0" w:line="240" w:lineRule="auto"/>
      </w:pPr>
      <w:r>
        <w:separator/>
      </w:r>
    </w:p>
  </w:footnote>
  <w:footnote w:type="continuationSeparator" w:id="0">
    <w:p w:rsidR="009B4F59" w:rsidRDefault="009B4F59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15261E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723F5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E538A"/>
    <w:rsid w:val="005F1D04"/>
    <w:rsid w:val="00607324"/>
    <w:rsid w:val="00620ED0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B4F59"/>
    <w:rsid w:val="009E5053"/>
    <w:rsid w:val="009F5474"/>
    <w:rsid w:val="00A14361"/>
    <w:rsid w:val="00A67D7F"/>
    <w:rsid w:val="00A75C2B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82BAC"/>
    <w:rsid w:val="00D84202"/>
    <w:rsid w:val="00DC009B"/>
    <w:rsid w:val="00DC3B1E"/>
    <w:rsid w:val="00DF1EDF"/>
    <w:rsid w:val="00E41CA7"/>
    <w:rsid w:val="00EB479F"/>
    <w:rsid w:val="00ED51AC"/>
    <w:rsid w:val="00F06D7B"/>
    <w:rsid w:val="00F26F9D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EB254-3461-4800-874A-F6144A6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home</cp:lastModifiedBy>
  <cp:revision>19</cp:revision>
  <cp:lastPrinted>2022-06-20T09:06:00Z</cp:lastPrinted>
  <dcterms:created xsi:type="dcterms:W3CDTF">2019-10-22T07:53:00Z</dcterms:created>
  <dcterms:modified xsi:type="dcterms:W3CDTF">2022-06-20T09:06:00Z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